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CD0" w:rsidRDefault="00ED0CD0" w:rsidP="00ED00EE">
      <w:pPr>
        <w:pStyle w:val="a3"/>
        <w:spacing w:before="0" w:beforeAutospacing="0" w:after="0" w:afterAutospacing="0"/>
        <w:jc w:val="center"/>
        <w:rPr>
          <w:rStyle w:val="a4"/>
          <w:rFonts w:ascii="Sylfaen" w:hAnsi="Sylfaen"/>
        </w:rPr>
      </w:pPr>
    </w:p>
    <w:p w:rsidR="00ED0CD0" w:rsidRPr="00ED0CD0" w:rsidRDefault="00ED0CD0" w:rsidP="00ED00EE">
      <w:pPr>
        <w:pStyle w:val="a3"/>
        <w:spacing w:before="0" w:beforeAutospacing="0" w:after="0" w:afterAutospacing="0"/>
        <w:jc w:val="center"/>
        <w:rPr>
          <w:rStyle w:val="a4"/>
          <w:rFonts w:ascii="Sylfaen" w:hAnsi="Sylfaen"/>
        </w:rPr>
      </w:pPr>
    </w:p>
    <w:p w:rsidR="00ED0CD0" w:rsidRPr="00ED0CD0" w:rsidRDefault="00ED0CD0" w:rsidP="00ED0CD0">
      <w:pPr>
        <w:pStyle w:val="a6"/>
        <w:widowControl w:val="0"/>
        <w:spacing w:line="240" w:lineRule="auto"/>
        <w:ind w:firstLine="0"/>
        <w:jc w:val="center"/>
        <w:rPr>
          <w:rFonts w:ascii="Sylfaen" w:hAnsi="Sylfaen"/>
          <w:b/>
          <w:i w:val="0"/>
          <w:sz w:val="24"/>
          <w:szCs w:val="24"/>
          <w:lang w:val="ru-RU"/>
        </w:rPr>
      </w:pPr>
      <w:r w:rsidRPr="00ED0CD0">
        <w:rPr>
          <w:rFonts w:ascii="Sylfaen" w:hAnsi="Sylfaen"/>
          <w:b/>
          <w:i w:val="0"/>
          <w:sz w:val="24"/>
          <w:szCs w:val="24"/>
          <w:lang w:val="ru-RU"/>
        </w:rPr>
        <w:t>ОБЪЯВЛЕНИЕ</w:t>
      </w:r>
    </w:p>
    <w:p w:rsidR="00ED0CD0" w:rsidRPr="00ED0CD0" w:rsidRDefault="00ED0CD0" w:rsidP="00ED0CD0">
      <w:pPr>
        <w:pStyle w:val="a6"/>
        <w:widowControl w:val="0"/>
        <w:spacing w:line="240" w:lineRule="auto"/>
        <w:ind w:firstLine="0"/>
        <w:jc w:val="center"/>
        <w:rPr>
          <w:rFonts w:ascii="Sylfaen" w:hAnsi="Sylfaen"/>
          <w:b/>
          <w:i w:val="0"/>
          <w:sz w:val="24"/>
          <w:szCs w:val="24"/>
          <w:lang w:val="ru-RU"/>
        </w:rPr>
      </w:pPr>
      <w:r w:rsidRPr="00ED0CD0">
        <w:rPr>
          <w:rFonts w:ascii="Sylfaen" w:hAnsi="Sylfaen"/>
          <w:b/>
          <w:i w:val="0"/>
          <w:sz w:val="24"/>
          <w:szCs w:val="24"/>
          <w:lang w:val="ru-RU"/>
        </w:rPr>
        <w:t>ОБ  ЗАПРОСЕ КОТИРОВОКЕ</w:t>
      </w:r>
      <w:r w:rsidRPr="00ED0CD0">
        <w:rPr>
          <w:rStyle w:val="aa"/>
          <w:rFonts w:ascii="Sylfaen" w:hAnsi="Sylfaen"/>
          <w:b/>
          <w:i w:val="0"/>
          <w:sz w:val="24"/>
          <w:szCs w:val="24"/>
          <w:lang w:val="ru-RU"/>
        </w:rPr>
        <w:footnoteReference w:customMarkFollows="1" w:id="1"/>
        <w:t>*</w:t>
      </w:r>
    </w:p>
    <w:p w:rsidR="00ED00EE" w:rsidRPr="00ED00EE" w:rsidRDefault="00ED00EE" w:rsidP="00ED00EE">
      <w:pPr>
        <w:pStyle w:val="a3"/>
        <w:spacing w:before="0" w:beforeAutospacing="0" w:after="0" w:afterAutospacing="0"/>
        <w:jc w:val="center"/>
        <w:rPr>
          <w:rFonts w:ascii="Sylfaen" w:hAnsi="Sylfaen"/>
        </w:rPr>
      </w:pPr>
    </w:p>
    <w:p w:rsidR="00ED00EE" w:rsidRPr="00ED00EE" w:rsidRDefault="00ED00EE" w:rsidP="00ED00EE">
      <w:pPr>
        <w:pStyle w:val="a3"/>
        <w:spacing w:before="0" w:beforeAutospacing="0" w:after="0" w:afterAutospacing="0"/>
        <w:jc w:val="center"/>
        <w:rPr>
          <w:rFonts w:ascii="Sylfaen" w:hAnsi="Sylfaen"/>
        </w:rPr>
      </w:pPr>
      <w:r w:rsidRPr="00ED00EE">
        <w:rPr>
          <w:rFonts w:ascii="Sylfaen" w:hAnsi="Sylfaen"/>
        </w:rPr>
        <w:t>Текст настоящего объявления утвержден решен</w:t>
      </w:r>
      <w:r w:rsidR="00D74B02">
        <w:rPr>
          <w:rFonts w:ascii="Sylfaen" w:hAnsi="Sylfaen"/>
        </w:rPr>
        <w:t>ием оценочной комиссии</w:t>
      </w:r>
      <w:r w:rsidR="00D74B02">
        <w:rPr>
          <w:rFonts w:ascii="Sylfaen" w:hAnsi="Sylfaen"/>
        </w:rPr>
        <w:br/>
        <w:t>№ 1 от 2</w:t>
      </w:r>
      <w:r w:rsidR="00D74B02">
        <w:rPr>
          <w:rFonts w:ascii="Sylfaen" w:hAnsi="Sylfaen"/>
          <w:lang w:val="hy-AM"/>
        </w:rPr>
        <w:t>8</w:t>
      </w:r>
      <w:r w:rsidRPr="00ED00EE">
        <w:rPr>
          <w:rFonts w:ascii="Sylfaen" w:hAnsi="Sylfaen"/>
        </w:rPr>
        <w:t xml:space="preserve"> ноября 2025 года.</w:t>
      </w:r>
    </w:p>
    <w:p w:rsidR="00ED00EE" w:rsidRPr="00ED00EE" w:rsidRDefault="00ED00EE" w:rsidP="00ED00EE">
      <w:pPr>
        <w:pStyle w:val="a3"/>
        <w:spacing w:before="0" w:beforeAutospacing="0" w:after="0" w:afterAutospacing="0"/>
        <w:jc w:val="center"/>
        <w:rPr>
          <w:rFonts w:ascii="Sylfaen" w:hAnsi="Sylfaen"/>
        </w:rPr>
      </w:pPr>
      <w:r w:rsidRPr="00ED00EE">
        <w:rPr>
          <w:rFonts w:ascii="Sylfaen" w:hAnsi="Sylfaen"/>
        </w:rPr>
        <w:t xml:space="preserve">Код процедуры: ԱՄՓՀ-ԳՀԱՊՁԲ-53/25           </w:t>
      </w:r>
    </w:p>
    <w:p w:rsidR="00ED00EE" w:rsidRPr="00ED00EE" w:rsidRDefault="00ED00EE" w:rsidP="00ED00EE">
      <w:pPr>
        <w:pStyle w:val="a3"/>
        <w:spacing w:before="0" w:beforeAutospacing="0" w:after="0" w:afterAutospacing="0"/>
        <w:jc w:val="center"/>
        <w:rPr>
          <w:rFonts w:ascii="Sylfaen" w:hAnsi="Sylfaen"/>
        </w:rPr>
      </w:pPr>
    </w:p>
    <w:p w:rsidR="00ED00EE" w:rsidRPr="00ED00EE" w:rsidRDefault="00ED00EE" w:rsidP="00ED00E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</w:rPr>
      </w:pPr>
      <w:r>
        <w:rPr>
          <w:rFonts w:ascii="Sylfaen" w:hAnsi="Sylfaen"/>
        </w:rPr>
        <w:t xml:space="preserve">Заказчик </w:t>
      </w:r>
      <w:r w:rsidRPr="00ED00EE">
        <w:rPr>
          <w:rFonts w:ascii="Sylfaen" w:hAnsi="Sylfaen"/>
        </w:rPr>
        <w:t xml:space="preserve"> Администрация общины </w:t>
      </w:r>
      <w:proofErr w:type="spellStart"/>
      <w:r w:rsidRPr="00ED00EE">
        <w:rPr>
          <w:rFonts w:ascii="Sylfaen" w:hAnsi="Sylfaen"/>
        </w:rPr>
        <w:t>Паракар</w:t>
      </w:r>
      <w:proofErr w:type="spellEnd"/>
      <w:r w:rsidRPr="00ED00EE">
        <w:rPr>
          <w:rFonts w:ascii="Sylfaen" w:hAnsi="Sylfaen"/>
        </w:rPr>
        <w:t xml:space="preserve"> </w:t>
      </w:r>
      <w:proofErr w:type="spellStart"/>
      <w:r w:rsidRPr="00ED00EE">
        <w:rPr>
          <w:rFonts w:ascii="Sylfaen" w:hAnsi="Sylfaen"/>
        </w:rPr>
        <w:t>Армавирской</w:t>
      </w:r>
      <w:proofErr w:type="spellEnd"/>
      <w:r w:rsidRPr="00ED00EE">
        <w:rPr>
          <w:rFonts w:ascii="Sylfaen" w:hAnsi="Sylfaen"/>
        </w:rPr>
        <w:t xml:space="preserve"> области РА, расположенная по адресу: РА, </w:t>
      </w:r>
      <w:proofErr w:type="spellStart"/>
      <w:r w:rsidRPr="00ED00EE">
        <w:rPr>
          <w:rFonts w:ascii="Sylfaen" w:hAnsi="Sylfaen"/>
        </w:rPr>
        <w:t>Армавирская</w:t>
      </w:r>
      <w:proofErr w:type="spellEnd"/>
      <w:r w:rsidRPr="00ED00EE">
        <w:rPr>
          <w:rFonts w:ascii="Sylfaen" w:hAnsi="Sylfaen"/>
        </w:rPr>
        <w:t xml:space="preserve"> область, община </w:t>
      </w:r>
      <w:proofErr w:type="spellStart"/>
      <w:r w:rsidRPr="00ED00EE">
        <w:rPr>
          <w:rFonts w:ascii="Sylfaen" w:hAnsi="Sylfaen"/>
        </w:rPr>
        <w:t>Паракар</w:t>
      </w:r>
      <w:proofErr w:type="spellEnd"/>
      <w:r w:rsidRPr="00ED00EE">
        <w:rPr>
          <w:rFonts w:ascii="Sylfaen" w:hAnsi="Sylfaen"/>
        </w:rPr>
        <w:t xml:space="preserve">, ул. </w:t>
      </w:r>
      <w:proofErr w:type="spellStart"/>
      <w:r w:rsidRPr="00ED00EE">
        <w:rPr>
          <w:rFonts w:ascii="Sylfaen" w:hAnsi="Sylfaen"/>
        </w:rPr>
        <w:t>Наири</w:t>
      </w:r>
      <w:proofErr w:type="spellEnd"/>
      <w:r w:rsidRPr="00ED00EE">
        <w:rPr>
          <w:rFonts w:ascii="Sylfaen" w:hAnsi="Sylfaen"/>
        </w:rPr>
        <w:t xml:space="preserve"> 42, объявляет запрос ценовых предложений, который проводится в одном этапе через систему электронных закупок </w:t>
      </w:r>
      <w:proofErr w:type="spellStart"/>
      <w:r w:rsidRPr="00ED00EE">
        <w:rPr>
          <w:rFonts w:ascii="Sylfaen" w:hAnsi="Sylfaen"/>
        </w:rPr>
        <w:t>Armeps</w:t>
      </w:r>
      <w:proofErr w:type="spellEnd"/>
      <w:r w:rsidRPr="00ED00EE">
        <w:rPr>
          <w:rFonts w:ascii="Sylfaen" w:hAnsi="Sylfaen"/>
        </w:rPr>
        <w:t xml:space="preserve"> (</w:t>
      </w:r>
      <w:hyperlink r:id="rId6" w:tgtFrame="_new" w:history="1">
        <w:r w:rsidRPr="00ED00EE">
          <w:rPr>
            <w:rFonts w:ascii="Sylfaen" w:hAnsi="Sylfaen"/>
          </w:rPr>
          <w:t>www.armeps.am</w:t>
        </w:r>
      </w:hyperlink>
      <w:r w:rsidRPr="00ED00EE">
        <w:rPr>
          <w:rFonts w:ascii="Sylfaen" w:hAnsi="Sylfaen"/>
        </w:rPr>
        <w:t>).</w:t>
      </w:r>
    </w:p>
    <w:p w:rsidR="00ED00EE" w:rsidRPr="00ED00EE" w:rsidRDefault="00ED00EE" w:rsidP="00ED00E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</w:rPr>
      </w:pPr>
      <w:r w:rsidRPr="00ED00EE">
        <w:rPr>
          <w:rFonts w:ascii="Sylfaen" w:hAnsi="Sylfaen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 настоящей процедуре.</w:t>
      </w:r>
    </w:p>
    <w:p w:rsidR="00ED00EE" w:rsidRPr="00ED00EE" w:rsidRDefault="00ED00EE" w:rsidP="00ED00E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</w:rPr>
      </w:pPr>
      <w:r w:rsidRPr="00ED00EE">
        <w:rPr>
          <w:rFonts w:ascii="Sylfaen" w:hAnsi="Sylfaen"/>
        </w:rPr>
        <w:t xml:space="preserve">Условия предъявляемые к лицам, не имеющим права на участие </w:t>
      </w:r>
      <w:proofErr w:type="gramStart"/>
      <w:r w:rsidRPr="00ED00EE">
        <w:rPr>
          <w:rFonts w:ascii="Sylfaen" w:hAnsi="Sylfaen"/>
        </w:rPr>
        <w:t>в  данной</w:t>
      </w:r>
      <w:proofErr w:type="gramEnd"/>
      <w:r w:rsidRPr="00ED00EE">
        <w:rPr>
          <w:rFonts w:ascii="Sylfaen" w:hAnsi="Sylfaen"/>
        </w:rPr>
        <w:t xml:space="preserve"> процедуре, а также участникам, установлены приглашением на настоящую процедуру. Отобранный участник определяется из числа участников, подавших заявки, оцененные удовлетворительно по неценовым условиям, по принципу предпочтения, отдаваемого участнику, представившему минимальное ценовое предложение.</w:t>
      </w:r>
    </w:p>
    <w:p w:rsidR="00ED00EE" w:rsidRPr="00ED00EE" w:rsidRDefault="00ED00EE" w:rsidP="00ED00E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</w:rPr>
      </w:pPr>
      <w:r w:rsidRPr="00ED00EE">
        <w:rPr>
          <w:rFonts w:ascii="Sylfaen" w:hAnsi="Sylfaen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 электронной форме в течение рабочего дня, следующего за днем получения заявления. </w:t>
      </w:r>
    </w:p>
    <w:p w:rsidR="00ED00EE" w:rsidRPr="00ED00EE" w:rsidRDefault="00ED00EE" w:rsidP="00ED00EE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</w:rPr>
      </w:pPr>
      <w:r w:rsidRPr="00ED00EE">
        <w:rPr>
          <w:rFonts w:ascii="Sylfaen" w:hAnsi="Sylfaen"/>
        </w:rPr>
        <w:t xml:space="preserve">Заявки на настоящую процедуру необходимо подать в электронной форме, посредством системы электронных закупок </w:t>
      </w:r>
      <w:proofErr w:type="spellStart"/>
      <w:r w:rsidRPr="00ED00EE">
        <w:rPr>
          <w:rFonts w:ascii="Sylfaen" w:hAnsi="Sylfaen"/>
        </w:rPr>
        <w:t>Armeps</w:t>
      </w:r>
      <w:proofErr w:type="spellEnd"/>
      <w:r w:rsidRPr="00ED00EE">
        <w:rPr>
          <w:rFonts w:ascii="Sylfaen" w:hAnsi="Sylfaen"/>
        </w:rPr>
        <w:t xml:space="preserve"> (</w:t>
      </w:r>
      <w:hyperlink r:id="rId7" w:history="1">
        <w:r w:rsidRPr="00ED00EE">
          <w:rPr>
            <w:rFonts w:ascii="Sylfaen" w:hAnsi="Sylfaen"/>
          </w:rPr>
          <w:t>www.armeps.am</w:t>
        </w:r>
      </w:hyperlink>
      <w:r w:rsidRPr="00ED00EE">
        <w:rPr>
          <w:rFonts w:ascii="Sylfaen" w:hAnsi="Sylfaen"/>
        </w:rPr>
        <w:t xml:space="preserve">), до </w:t>
      </w:r>
      <w:r w:rsidR="00D74B02">
        <w:t>0</w:t>
      </w:r>
      <w:r w:rsidR="00D74B02">
        <w:rPr>
          <w:lang w:val="hy-AM"/>
        </w:rPr>
        <w:t>5</w:t>
      </w:r>
      <w:r w:rsidR="00D74B02">
        <w:t xml:space="preserve"> декабря 2025 года, </w:t>
      </w:r>
      <w:r w:rsidR="00D74B02">
        <w:rPr>
          <w:lang w:val="hy-AM"/>
        </w:rPr>
        <w:t>9</w:t>
      </w:r>
      <w:r w:rsidR="00D74B02">
        <w:t>:</w:t>
      </w:r>
      <w:r w:rsidR="00D74B02">
        <w:rPr>
          <w:lang w:val="hy-AM"/>
        </w:rPr>
        <w:t>30</w:t>
      </w:r>
      <w:r>
        <w:rPr>
          <w:rFonts w:ascii="Sylfaen" w:hAnsi="Sylfaen"/>
        </w:rPr>
        <w:t xml:space="preserve"> </w:t>
      </w:r>
      <w:proofErr w:type="gramStart"/>
      <w:r>
        <w:rPr>
          <w:rFonts w:ascii="Sylfaen" w:hAnsi="Sylfaen"/>
        </w:rPr>
        <w:t xml:space="preserve">часов </w:t>
      </w:r>
      <w:r w:rsidR="00D74B02">
        <w:rPr>
          <w:rFonts w:ascii="Sylfaen" w:hAnsi="Sylfaen"/>
          <w:lang w:val="hy-AM"/>
        </w:rPr>
        <w:t xml:space="preserve"> 7</w:t>
      </w:r>
      <w:proofErr w:type="gramEnd"/>
      <w:r>
        <w:rPr>
          <w:rFonts w:ascii="Sylfaen" w:hAnsi="Sylfaen"/>
          <w:lang w:val="hy-AM"/>
        </w:rPr>
        <w:t xml:space="preserve"> </w:t>
      </w:r>
      <w:r w:rsidRPr="00ED00EE">
        <w:rPr>
          <w:rFonts w:ascii="Sylfaen" w:hAnsi="Sylfaen"/>
        </w:rPr>
        <w:t>дня с даты опубликования настоящего объявления.</w:t>
      </w:r>
    </w:p>
    <w:p w:rsidR="00ED00EE" w:rsidRPr="00ED00EE" w:rsidRDefault="00ED00EE" w:rsidP="00ED00EE">
      <w:pPr>
        <w:pStyle w:val="a3"/>
        <w:spacing w:before="0" w:beforeAutospacing="0" w:after="0" w:afterAutospacing="0"/>
        <w:jc w:val="both"/>
        <w:rPr>
          <w:rFonts w:ascii="Sylfaen" w:hAnsi="Sylfaen"/>
        </w:rPr>
      </w:pPr>
      <w:r w:rsidRPr="00ED00EE">
        <w:rPr>
          <w:rFonts w:ascii="Sylfaen" w:hAnsi="Sylfaen"/>
        </w:rPr>
        <w:t>Кроме армянского языка заявки могут быть поданы также на английском или русском языке.</w:t>
      </w:r>
    </w:p>
    <w:p w:rsidR="00ED00EE" w:rsidRPr="00ED00EE" w:rsidRDefault="00ED00EE" w:rsidP="00ED00EE">
      <w:pPr>
        <w:pStyle w:val="a3"/>
        <w:spacing w:before="0" w:beforeAutospacing="0" w:after="0" w:afterAutospacing="0"/>
        <w:jc w:val="both"/>
        <w:rPr>
          <w:rFonts w:ascii="Sylfaen" w:hAnsi="Sylfaen"/>
        </w:rPr>
      </w:pPr>
      <w:r w:rsidRPr="00ED00EE">
        <w:rPr>
          <w:rFonts w:ascii="Sylfaen" w:hAnsi="Sylfaen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ED00EE">
        <w:rPr>
          <w:rFonts w:ascii="Sylfaen" w:hAnsi="Sylfaen"/>
        </w:rPr>
        <w:t>Armeps</w:t>
      </w:r>
      <w:proofErr w:type="spellEnd"/>
      <w:r>
        <w:rPr>
          <w:rFonts w:ascii="Sylfaen" w:hAnsi="Sylfaen"/>
        </w:rPr>
        <w:t>, в</w:t>
      </w:r>
      <w:r w:rsidR="00D74B02">
        <w:rPr>
          <w:rFonts w:ascii="Sylfaen" w:hAnsi="Sylfaen"/>
          <w:lang w:val="hy-AM"/>
        </w:rPr>
        <w:t xml:space="preserve"> 9։30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/>
        </w:rPr>
        <w:t xml:space="preserve"> часов на </w:t>
      </w:r>
      <w:r w:rsidR="00D74B02">
        <w:rPr>
          <w:rFonts w:ascii="Sylfaen" w:hAnsi="Sylfaen"/>
          <w:lang w:val="hy-AM"/>
        </w:rPr>
        <w:t>7</w:t>
      </w:r>
      <w:bookmarkStart w:id="0" w:name="_GoBack"/>
      <w:bookmarkEnd w:id="0"/>
      <w:r w:rsidRPr="00ED00EE">
        <w:rPr>
          <w:rFonts w:ascii="Sylfaen" w:hAnsi="Sylfaen"/>
        </w:rPr>
        <w:t xml:space="preserve"> день со дня опубликования настоящего объявления.</w:t>
      </w:r>
    </w:p>
    <w:p w:rsidR="00ED00EE" w:rsidRPr="00ED00EE" w:rsidRDefault="00ED00EE" w:rsidP="00ED00EE">
      <w:pPr>
        <w:pStyle w:val="a3"/>
        <w:spacing w:before="0" w:beforeAutospacing="0" w:after="0" w:afterAutospacing="0"/>
        <w:jc w:val="both"/>
        <w:rPr>
          <w:rFonts w:ascii="Sylfaen" w:hAnsi="Sylfaen"/>
        </w:rPr>
      </w:pPr>
      <w:r w:rsidRPr="00ED00EE">
        <w:rPr>
          <w:rFonts w:ascii="Sylfaen" w:hAnsi="Sylfaen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ED00EE" w:rsidRPr="00ED00EE" w:rsidRDefault="00ED00EE" w:rsidP="00ED00EE">
      <w:pPr>
        <w:pStyle w:val="a3"/>
        <w:spacing w:before="0" w:beforeAutospacing="0" w:after="0" w:afterAutospacing="0"/>
        <w:jc w:val="both"/>
        <w:rPr>
          <w:rFonts w:ascii="Sylfaen" w:hAnsi="Sylfaen"/>
        </w:rPr>
      </w:pPr>
      <w:r w:rsidRPr="00ED00EE">
        <w:rPr>
          <w:rFonts w:ascii="Sylfaen" w:hAnsi="Sylfaen"/>
        </w:rPr>
        <w:t>Для получения дополнительной информации, связанной с настоящим объявлением, можете обратиться к секретарю Оценочной комиссии Н. Тигранян.</w:t>
      </w:r>
    </w:p>
    <w:p w:rsidR="00ED00EE" w:rsidRPr="00ED00EE" w:rsidRDefault="00ED00EE" w:rsidP="00ED00EE">
      <w:pPr>
        <w:pStyle w:val="a3"/>
        <w:spacing w:before="240" w:beforeAutospacing="0" w:after="0" w:afterAutospacing="0"/>
        <w:jc w:val="center"/>
        <w:rPr>
          <w:rFonts w:ascii="Sylfaen" w:hAnsi="Sylfaen"/>
        </w:rPr>
      </w:pPr>
      <w:r w:rsidRPr="00ED00EE">
        <w:rPr>
          <w:rFonts w:ascii="Sylfaen" w:hAnsi="Sylfaen"/>
        </w:rPr>
        <w:t xml:space="preserve">Тел.: </w:t>
      </w:r>
      <w:r w:rsidRPr="00ED00EE">
        <w:rPr>
          <w:rFonts w:ascii="Sylfaen" w:hAnsi="Sylfaen"/>
          <w:bCs/>
        </w:rPr>
        <w:t>077 91-98-80</w:t>
      </w:r>
    </w:p>
    <w:p w:rsidR="00ED00EE" w:rsidRPr="00ED00EE" w:rsidRDefault="00ED00EE" w:rsidP="00ED00EE">
      <w:pPr>
        <w:pStyle w:val="a3"/>
        <w:spacing w:before="240" w:beforeAutospacing="0" w:after="0" w:afterAutospacing="0"/>
        <w:jc w:val="center"/>
        <w:rPr>
          <w:rFonts w:ascii="Sylfaen" w:hAnsi="Sylfaen"/>
        </w:rPr>
      </w:pPr>
      <w:r w:rsidRPr="00ED00EE">
        <w:rPr>
          <w:rFonts w:ascii="Sylfaen" w:hAnsi="Sylfaen"/>
        </w:rPr>
        <w:t xml:space="preserve">Эл. почта: </w:t>
      </w:r>
      <w:r w:rsidRPr="00ED00EE">
        <w:rPr>
          <w:rFonts w:ascii="Sylfaen" w:hAnsi="Sylfaen"/>
          <w:bCs/>
        </w:rPr>
        <w:t>narine.petgnum0209@gmail.com</w:t>
      </w:r>
    </w:p>
    <w:p w:rsidR="00ED00EE" w:rsidRPr="00ED00EE" w:rsidRDefault="00ED00EE" w:rsidP="00ED00EE">
      <w:pPr>
        <w:pStyle w:val="a3"/>
        <w:spacing w:before="240" w:beforeAutospacing="0" w:after="0" w:afterAutospacing="0"/>
        <w:jc w:val="center"/>
        <w:rPr>
          <w:rFonts w:ascii="Sylfaen" w:hAnsi="Sylfaen"/>
        </w:rPr>
      </w:pPr>
      <w:r w:rsidRPr="00ED00EE">
        <w:rPr>
          <w:rFonts w:ascii="Sylfaen" w:hAnsi="Sylfaen"/>
          <w:bCs/>
        </w:rPr>
        <w:t xml:space="preserve">Заказчик: Администрация общины </w:t>
      </w:r>
      <w:proofErr w:type="spellStart"/>
      <w:r w:rsidRPr="00ED00EE">
        <w:rPr>
          <w:rFonts w:ascii="Sylfaen" w:hAnsi="Sylfaen"/>
          <w:bCs/>
        </w:rPr>
        <w:t>Паракар</w:t>
      </w:r>
      <w:proofErr w:type="spellEnd"/>
      <w:r w:rsidRPr="00ED00EE">
        <w:rPr>
          <w:rFonts w:ascii="Sylfaen" w:hAnsi="Sylfaen"/>
          <w:bCs/>
        </w:rPr>
        <w:t xml:space="preserve"> </w:t>
      </w:r>
      <w:proofErr w:type="spellStart"/>
      <w:r w:rsidRPr="00ED00EE">
        <w:rPr>
          <w:rFonts w:ascii="Sylfaen" w:hAnsi="Sylfaen"/>
          <w:bCs/>
        </w:rPr>
        <w:t>Армавирской</w:t>
      </w:r>
      <w:proofErr w:type="spellEnd"/>
      <w:r w:rsidRPr="00ED00EE">
        <w:rPr>
          <w:rFonts w:ascii="Sylfaen" w:hAnsi="Sylfaen"/>
          <w:bCs/>
        </w:rPr>
        <w:t xml:space="preserve"> области РА</w:t>
      </w:r>
    </w:p>
    <w:p w:rsidR="00633410" w:rsidRPr="00ED00EE" w:rsidRDefault="00633410" w:rsidP="00ED00EE">
      <w:pPr>
        <w:pStyle w:val="a3"/>
        <w:spacing w:before="0" w:beforeAutospacing="0" w:after="0" w:afterAutospacing="0"/>
        <w:jc w:val="both"/>
        <w:rPr>
          <w:rFonts w:ascii="Sylfaen" w:hAnsi="Sylfaen"/>
        </w:rPr>
      </w:pPr>
    </w:p>
    <w:p w:rsidR="00ED00EE" w:rsidRPr="00ED00EE" w:rsidRDefault="00ED00EE" w:rsidP="00ED00EE">
      <w:pPr>
        <w:pStyle w:val="a3"/>
        <w:spacing w:before="0" w:beforeAutospacing="0" w:after="0" w:afterAutospacing="0"/>
        <w:jc w:val="both"/>
        <w:rPr>
          <w:rFonts w:ascii="Sylfaen" w:hAnsi="Sylfaen"/>
        </w:rPr>
      </w:pPr>
    </w:p>
    <w:p w:rsidR="00ED00EE" w:rsidRPr="00ED00EE" w:rsidRDefault="00ED00EE" w:rsidP="00ED00EE">
      <w:pPr>
        <w:spacing w:after="0"/>
        <w:jc w:val="both"/>
        <w:rPr>
          <w:rFonts w:ascii="Sylfaen" w:hAnsi="Sylfaen"/>
        </w:rPr>
      </w:pPr>
    </w:p>
    <w:sectPr w:rsidR="00ED00EE" w:rsidRPr="00ED00EE" w:rsidSect="00ED00EE"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E19" w:rsidRDefault="00300E19" w:rsidP="00ED00EE">
      <w:pPr>
        <w:spacing w:after="0" w:line="240" w:lineRule="auto"/>
      </w:pPr>
      <w:r>
        <w:separator/>
      </w:r>
    </w:p>
  </w:endnote>
  <w:endnote w:type="continuationSeparator" w:id="0">
    <w:p w:rsidR="00300E19" w:rsidRDefault="00300E19" w:rsidP="00ED0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E19" w:rsidRDefault="00300E19" w:rsidP="00ED00EE">
      <w:pPr>
        <w:spacing w:after="0" w:line="240" w:lineRule="auto"/>
      </w:pPr>
      <w:r>
        <w:separator/>
      </w:r>
    </w:p>
  </w:footnote>
  <w:footnote w:type="continuationSeparator" w:id="0">
    <w:p w:rsidR="00300E19" w:rsidRDefault="00300E19" w:rsidP="00ED00EE">
      <w:pPr>
        <w:spacing w:after="0" w:line="240" w:lineRule="auto"/>
      </w:pPr>
      <w:r>
        <w:continuationSeparator/>
      </w:r>
    </w:p>
  </w:footnote>
  <w:footnote w:id="1">
    <w:p w:rsidR="00ED0CD0" w:rsidRDefault="00ED0CD0" w:rsidP="00ED0CD0">
      <w:pPr>
        <w:pStyle w:val="a8"/>
        <w:rPr>
          <w:rFonts w:asciiTheme="minorHAnsi" w:hAnsiTheme="minorHAnsi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DF1"/>
    <w:rsid w:val="000254B4"/>
    <w:rsid w:val="00300E19"/>
    <w:rsid w:val="00633410"/>
    <w:rsid w:val="00C32DF1"/>
    <w:rsid w:val="00C6442D"/>
    <w:rsid w:val="00D74B02"/>
    <w:rsid w:val="00ED00EE"/>
    <w:rsid w:val="00ED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45D04-A77D-4B50-91FB-79384750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0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00EE"/>
    <w:rPr>
      <w:b/>
      <w:bCs/>
    </w:rPr>
  </w:style>
  <w:style w:type="character" w:styleId="a5">
    <w:name w:val="Hyperlink"/>
    <w:basedOn w:val="a0"/>
    <w:uiPriority w:val="99"/>
    <w:semiHidden/>
    <w:unhideWhenUsed/>
    <w:rsid w:val="00ED00EE"/>
    <w:rPr>
      <w:color w:val="0000FF"/>
      <w:u w:val="single"/>
    </w:rPr>
  </w:style>
  <w:style w:type="paragraph" w:styleId="a6">
    <w:name w:val="Body Text Indent"/>
    <w:aliases w:val=" Char, Char Char Char Char,Char Char Char Char"/>
    <w:basedOn w:val="a"/>
    <w:link w:val="a7"/>
    <w:rsid w:val="00ED00E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7">
    <w:name w:val="Основной текст с отступом Знак"/>
    <w:aliases w:val=" Char Знак, Char Char Char Char Знак,Char Char Char Char Знак"/>
    <w:basedOn w:val="a0"/>
    <w:link w:val="a6"/>
    <w:rsid w:val="00ED00E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8">
    <w:name w:val="footnote text"/>
    <w:basedOn w:val="a"/>
    <w:link w:val="a9"/>
    <w:semiHidden/>
    <w:unhideWhenUsed/>
    <w:rsid w:val="00ED00E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9">
    <w:name w:val="Текст сноски Знак"/>
    <w:basedOn w:val="a0"/>
    <w:link w:val="a8"/>
    <w:semiHidden/>
    <w:rsid w:val="00ED00EE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a">
    <w:name w:val="footnote reference"/>
    <w:semiHidden/>
    <w:unhideWhenUsed/>
    <w:rsid w:val="00ED00EE"/>
    <w:rPr>
      <w:vertAlign w:val="superscript"/>
    </w:rPr>
  </w:style>
  <w:style w:type="paragraph" w:styleId="ab">
    <w:name w:val="Body Text"/>
    <w:basedOn w:val="a"/>
    <w:link w:val="ac"/>
    <w:uiPriority w:val="99"/>
    <w:semiHidden/>
    <w:unhideWhenUsed/>
    <w:rsid w:val="00ED0CD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D0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8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rmeps.a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331</Words>
  <Characters>1892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5</cp:revision>
  <dcterms:created xsi:type="dcterms:W3CDTF">2025-11-26T12:02:00Z</dcterms:created>
  <dcterms:modified xsi:type="dcterms:W3CDTF">2025-11-28T01:57:00Z</dcterms:modified>
</cp:coreProperties>
</file>